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31" w:rsidRDefault="006F6B31" w:rsidP="006F6B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D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Zgoda na przetwarzanie danych osobowych </w:t>
      </w: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(Imię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azwisko)</w:t>
      </w: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wyrażam dobrowolną zgodę na przetwarzanie moich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przez PCPR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Turku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wyłącznie w celu realizacji ustawy o wspieraniu rodziny i systemie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F6B31" w:rsidRDefault="006F6B31" w:rsidP="006F6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zapytanie o zgodę zostało mi przedstawione w wyraźnej i zrozumiałej formie oraz poinformowano mnie, że dane mogą być udostępniane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innym podmiotom wyłącznie na podstawie przepisów prawa oraz o możliwości wycofania niniejszej zgody w dowolnym momencie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F6B31" w:rsidRDefault="006F6B31" w:rsidP="006F6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Pr="0013669D" w:rsidRDefault="006F6B31" w:rsidP="006F6B31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6F6B31" w:rsidRDefault="006F6B31" w:rsidP="006F6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czytelny</w:t>
      </w:r>
      <w:r w:rsidRPr="00FB0D2D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B0D2D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B0D2D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FB0D2D">
        <w:rPr>
          <w:rFonts w:ascii="Times New Roman" w:eastAsia="Times New Roman" w:hAnsi="Times New Roman"/>
          <w:sz w:val="24"/>
          <w:szCs w:val="24"/>
          <w:lang w:eastAsia="pl-PL"/>
        </w:rPr>
        <w:t xml:space="preserve"> zgodę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odpis i pieczątka pracownika przyjmującego zgodę</w:t>
      </w: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pStyle w:val="Standard"/>
        <w:widowControl w:val="0"/>
        <w:autoSpaceDE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6F6B31" w:rsidRPr="00E97F84" w:rsidRDefault="006F6B31" w:rsidP="006F6B31">
      <w:pPr>
        <w:pStyle w:val="Standard"/>
        <w:widowControl w:val="0"/>
        <w:tabs>
          <w:tab w:val="left" w:pos="1134"/>
        </w:tabs>
        <w:autoSpaceDE w:val="0"/>
        <w:spacing w:line="360" w:lineRule="auto"/>
        <w:jc w:val="both"/>
        <w:rPr>
          <w:sz w:val="22"/>
          <w:szCs w:val="22"/>
        </w:rPr>
      </w:pPr>
      <w:r w:rsidRPr="00373499">
        <w:rPr>
          <w:sz w:val="20"/>
          <w:szCs w:val="20"/>
        </w:rPr>
        <w:tab/>
      </w:r>
      <w:r w:rsidRPr="00E97F84">
        <w:rPr>
          <w:sz w:val="22"/>
          <w:szCs w:val="22"/>
        </w:rPr>
        <w:t>Zgodnie z art.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informuję, iż: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Administratorem Pani / Pana danych osobowych jest: Powiatowe Centrum Pomocy Rodzinie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 xml:space="preserve">z siedzibą w Turku, ul. Łąkowa 1. 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Inspektorem ochrony danych osobowych w Powiatowym Centrum Pomocy Rodzinie w Turku jest Pani Małgorzata Wojtczak, tel. 63 / 280 – 11 – 37, adres email: </w:t>
      </w:r>
      <w:hyperlink r:id="rId5" w:history="1">
        <w:r w:rsidRPr="00E97F84">
          <w:rPr>
            <w:rStyle w:val="Hipercze"/>
            <w:sz w:val="22"/>
            <w:szCs w:val="22"/>
          </w:rPr>
          <w:t>m.wojtczak@pcpr.turek.pl</w:t>
        </w:r>
      </w:hyperlink>
      <w:r w:rsidRPr="00E97F84">
        <w:rPr>
          <w:sz w:val="22"/>
          <w:szCs w:val="22"/>
        </w:rPr>
        <w:t>.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>Pani / Pana dane osobowe przetwarzane będą w celu: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2"/>
        </w:numPr>
        <w:tabs>
          <w:tab w:val="left" w:pos="-1026"/>
        </w:tabs>
        <w:autoSpaceDE w:val="0"/>
        <w:spacing w:line="360" w:lineRule="auto"/>
        <w:ind w:left="1418" w:hanging="284"/>
        <w:jc w:val="both"/>
        <w:rPr>
          <w:sz w:val="22"/>
          <w:szCs w:val="22"/>
        </w:rPr>
      </w:pPr>
      <w:r w:rsidRPr="00E97F84">
        <w:rPr>
          <w:sz w:val="22"/>
          <w:szCs w:val="22"/>
        </w:rPr>
        <w:t>wykonania umowy, której stroną jest osoba, której dane dotyczą lub do podjęcia działań na żądanie osoby, której dane dotyczą, przed zawarciem umowy,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2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>wypełnienia obowiązku prawnego ciążącego na administratorze,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2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ochrony żywotnych interesów osoby, której dane dotyczą lub innej osoby fizycznej, 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2"/>
        </w:numPr>
        <w:tabs>
          <w:tab w:val="left" w:pos="-1026"/>
        </w:tabs>
        <w:autoSpaceDE w:val="0"/>
        <w:spacing w:line="360" w:lineRule="auto"/>
        <w:ind w:left="1418" w:hanging="284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wykonania zadania realizowanego w interesie publicznym lub w ramach sprawowania </w:t>
      </w:r>
      <w:r w:rsidRPr="00E97F84">
        <w:rPr>
          <w:sz w:val="22"/>
          <w:szCs w:val="22"/>
        </w:rPr>
        <w:lastRenderedPageBreak/>
        <w:t>władzy publicznej powierzonej administratorowi,</w:t>
      </w:r>
    </w:p>
    <w:p w:rsidR="006F6B31" w:rsidRPr="00E97F84" w:rsidRDefault="006F6B31" w:rsidP="006F6B31">
      <w:pPr>
        <w:pStyle w:val="Standard"/>
        <w:widowControl w:val="0"/>
        <w:tabs>
          <w:tab w:val="left" w:pos="-1026"/>
        </w:tabs>
        <w:autoSpaceDE w:val="0"/>
        <w:spacing w:line="360" w:lineRule="auto"/>
        <w:ind w:left="709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na podstawie art. 6 ust. 1 lit. a, b, c, d, e Rozporządzenia Parlamentu Europejskiego i Rady (UE) 2016/679 z dnia 27.04.2016r. w sprawie ochrony osób fizycznych w związku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 xml:space="preserve">z przetwarzaniem danych osobowych i w sprawie swobodnego przepływu takich danych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 xml:space="preserve">oraz uchylenia dyrektywy 95/46/WE (ogólne rozporządzenie o ochronie danych).  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Odbiorcą Pani / Pana danych osobowych mogą być tylko podmioty uprawnione do odbioru Pani / Pana danych w uzasadnionych przypadkach i na podstawie odpowiednich przepisów prawa. 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Pani / Pana dane osobowe </w:t>
      </w:r>
      <w:r w:rsidRPr="00E97F84">
        <w:rPr>
          <w:strike/>
          <w:sz w:val="22"/>
          <w:szCs w:val="22"/>
        </w:rPr>
        <w:t>będą</w:t>
      </w:r>
      <w:r w:rsidRPr="00E97F84">
        <w:rPr>
          <w:sz w:val="22"/>
          <w:szCs w:val="22"/>
        </w:rPr>
        <w:t xml:space="preserve"> / nie będą przekazywane do państwa trzeciego / organizacji międzynarodowej.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>Pani / Pana dane osobowe będą przechowywane na podstawie przepisów prawa, przez okres niezbędny do realizacji celów przetwarzania wskazanych w pkt 3, lecz nie krócej niż okres wskazanych w przepisach o archiwizacji.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Posiada Pani / 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 xml:space="preserve">z prawem przetwarzania (jeżeli przetwarzanie odbywa się na podstawie zgody), którego dokonano na podstawie zgody przed jej cofnięciem. </w:t>
      </w:r>
    </w:p>
    <w:p w:rsidR="006F6B31" w:rsidRPr="00E97F84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Ma Pani / Pan prawo wniesienia skargi do Prezesa Urzędu Ochrony Danych Osobowych,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>gdy uzna Pani / Pan, iż przetwarzanie danych osobowych Pani / Pana dotyczących narusza przepisy ogólnego rozporządzenia o ochronie danych osobowych z dnia 27 kwietnia 2016r.</w:t>
      </w:r>
    </w:p>
    <w:p w:rsidR="006F6B31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 w:rsidRPr="00E97F84">
        <w:rPr>
          <w:sz w:val="22"/>
          <w:szCs w:val="22"/>
        </w:rPr>
        <w:t xml:space="preserve">Podanie przez Panią / Pana danych osobowych jest wymogiem ustawowym / warunkiem umownym / warunkiem zawarcia umowy. Jest Pani / Pan zobowiązana (- y) do ich podania, </w:t>
      </w:r>
      <w:r>
        <w:rPr>
          <w:sz w:val="22"/>
          <w:szCs w:val="22"/>
        </w:rPr>
        <w:br/>
      </w:r>
      <w:r w:rsidRPr="00E97F84">
        <w:rPr>
          <w:sz w:val="22"/>
          <w:szCs w:val="22"/>
        </w:rPr>
        <w:t xml:space="preserve">a konsekwencją niepodania danych będzie  </w:t>
      </w:r>
      <w:r>
        <w:rPr>
          <w:sz w:val="22"/>
          <w:szCs w:val="22"/>
        </w:rPr>
        <w:t xml:space="preserve">brak możliwości wykonania postanowień umowy lub realizowania określonych zadań. </w:t>
      </w:r>
      <w:r w:rsidRPr="00E97F84">
        <w:rPr>
          <w:sz w:val="22"/>
          <w:szCs w:val="22"/>
        </w:rPr>
        <w:t xml:space="preserve">  </w:t>
      </w:r>
    </w:p>
    <w:p w:rsidR="006F6B31" w:rsidRDefault="006F6B31" w:rsidP="006F6B31">
      <w:pPr>
        <w:pStyle w:val="Standard"/>
        <w:widowControl w:val="0"/>
        <w:numPr>
          <w:ilvl w:val="0"/>
          <w:numId w:val="1"/>
        </w:numPr>
        <w:tabs>
          <w:tab w:val="left" w:pos="-1026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przewiduje się zautomatyzowanego przetwarzania danych celem profilowania. </w:t>
      </w:r>
    </w:p>
    <w:p w:rsidR="006F6B31" w:rsidRDefault="006F6B31" w:rsidP="006F6B31">
      <w:pPr>
        <w:pStyle w:val="Standard"/>
        <w:widowControl w:val="0"/>
        <w:tabs>
          <w:tab w:val="left" w:pos="-1026"/>
        </w:tabs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6F6B31" w:rsidRPr="00E97F84" w:rsidRDefault="006F6B31" w:rsidP="006F6B31">
      <w:pPr>
        <w:pStyle w:val="Standard"/>
        <w:widowControl w:val="0"/>
        <w:tabs>
          <w:tab w:val="left" w:pos="-1026"/>
        </w:tabs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6F6B31" w:rsidRPr="007E25A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A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  <w:r w:rsidRPr="007E25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E25A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6F6B31" w:rsidRDefault="006F6B31" w:rsidP="006F6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A1">
        <w:rPr>
          <w:rFonts w:ascii="Times New Roman" w:eastAsia="Times New Roman" w:hAnsi="Times New Roman"/>
          <w:sz w:val="20"/>
          <w:szCs w:val="20"/>
          <w:lang w:eastAsia="pl-PL"/>
        </w:rPr>
        <w:t>czytelny podpis osoby zapoznającej się z klauzulą</w:t>
      </w:r>
      <w:r w:rsidRPr="007E25A1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6B31" w:rsidRDefault="006F6B31" w:rsidP="006F6B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0F2"/>
    <w:multiLevelType w:val="hybridMultilevel"/>
    <w:tmpl w:val="446EB49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3FB0118"/>
    <w:multiLevelType w:val="multilevel"/>
    <w:tmpl w:val="28D4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9"/>
    <w:rsid w:val="001D3AF9"/>
    <w:rsid w:val="002401FF"/>
    <w:rsid w:val="006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03B7-D538-477B-9959-413EFCF4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6B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6F6B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ojtczak@pcpr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2020-06-05T08:29:00Z</dcterms:created>
  <dcterms:modified xsi:type="dcterms:W3CDTF">2020-06-05T08:29:00Z</dcterms:modified>
</cp:coreProperties>
</file>